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363" w:rsidRPr="00221363" w:rsidRDefault="00221363" w:rsidP="00221363">
      <w:pPr>
        <w:shd w:val="clear" w:color="auto" w:fill="F0F5F7"/>
        <w:spacing w:before="300" w:after="15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36"/>
          <w:szCs w:val="36"/>
          <w:lang w:eastAsia="bg-BG"/>
        </w:rPr>
      </w:pPr>
      <w:r w:rsidRPr="00221363">
        <w:rPr>
          <w:rFonts w:ascii="Arial" w:eastAsia="Times New Roman" w:hAnsi="Arial" w:cs="Arial"/>
          <w:color w:val="333333"/>
          <w:kern w:val="36"/>
          <w:sz w:val="36"/>
          <w:szCs w:val="36"/>
          <w:lang w:eastAsia="bg-BG"/>
        </w:rPr>
        <w:br/>
      </w:r>
      <w:bookmarkStart w:id="0" w:name="_GoBack"/>
      <w:r w:rsidRPr="00221363">
        <w:rPr>
          <w:rFonts w:ascii="Arial" w:eastAsia="Times New Roman" w:hAnsi="Arial" w:cs="Arial"/>
          <w:color w:val="333333"/>
          <w:kern w:val="36"/>
          <w:sz w:val="36"/>
          <w:szCs w:val="36"/>
          <w:lang w:eastAsia="bg-BG"/>
        </w:rPr>
        <w:t>ВАЖНИ ТЕЛЕФОНИ ЗА ИНФОРМАЦИЯ И СИГНАЛИ ЗА COVID-19</w:t>
      </w:r>
    </w:p>
    <w:bookmarkEnd w:id="0"/>
    <w:p w:rsidR="00221363" w:rsidRPr="00221363" w:rsidRDefault="00221363" w:rsidP="00221363">
      <w:pPr>
        <w:shd w:val="clear" w:color="auto" w:fill="F0F5F7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На тях могат да бъдат задавани въпроси, както и да се подават сигнали за неспазване на карантина България е в извънредно положение заради COVID-1</w:t>
      </w:r>
    </w:p>
    <w:p w:rsidR="00221363" w:rsidRPr="00221363" w:rsidRDefault="00221363" w:rsidP="00221363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1363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0;height:0" o:hralign="center" o:hrstd="t" o:hrnoshade="t" o:hr="t" fillcolor="#333" stroked="f"/>
        </w:pic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i/>
          <w:iCs/>
          <w:color w:val="333333"/>
          <w:sz w:val="20"/>
          <w:szCs w:val="20"/>
          <w:lang w:eastAsia="bg-BG"/>
        </w:rPr>
        <w:t>Държавните институции откриха телефони за връзка, на които могат да бъдат задавани въпроси, както и да се подават сигнали за неспазване на карантина.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 xml:space="preserve">Въпроси във връзка с </w:t>
      </w:r>
      <w:proofErr w:type="spellStart"/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коронавируса</w:t>
      </w:r>
      <w:proofErr w:type="spellEnd"/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, както и сигнали, могат да бъдат подадени на спешния телефон 112.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Министерството на здравеопазването откри телефонна линия, на която граждани и организации могат да задават своите въпроси: 02 807 87 57, която работи денонощно. Сигнали към Министерство на здравеопазването 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могат да бъдат подавани на електронен адрес: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 goreshtalinia@mh.government.bg или на телефони: 02/ 9301 152, 02/ 9301 253, 02/ 9301 259.  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При необходимост от съдействие гражданите могат да се свързват с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Министерството на външните работи на денонощните телефони: +359 2 948 24 04; +359 2 971 38 56; 02 948 3052; 02 948 2552; 02 948 2085.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Ситуационният център 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предоставя и имейл за връзка: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crisis@mfa.bg.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Някои големи областни градове също откриха телефони, на които да се получава информация.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В Пловдив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 съвместно с БЧК откриха гореща линия - 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0700 147 44.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За община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 Варна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 дежурният телефон за информация  е 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052/ 820 239 и 052/ 820 748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Обявените телефони за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Пазарджик са на РЗИ: 034/437-228, 0882080051.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Горещ телефон за подаване на сигнали във връзка с епидемиологичната обстановка за община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Ловеч: 0884215092, 068 601276 и 068 688 396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. За консултации: 068 688 306 и тел. 0884 332 392 с работно време от 08.00 до 18.00 часа всеки ден от седмицата.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За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Велико Търново 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телефоните за информация са: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062620437 - Дежурни служители в РПУ -  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В. Търново.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Регионална здравна инспекция: 062620161, 062614331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. Специален телефон за различни справки - 0800 88 001.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 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i/>
          <w:iCs/>
          <w:color w:val="333333"/>
          <w:sz w:val="20"/>
          <w:szCs w:val="20"/>
          <w:lang w:eastAsia="bg-BG"/>
        </w:rPr>
        <w:t>Редица общини откриха услуга за доставка на храни и лекарства за самотно живеещи възрастни хора. Вижте телефоните, на които може да се свържете с тях: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Столична община откри телефонна линия за възрастни и самотно живеещи възрастни хора, които нямат близки за доставка на храна и лекарства по домовете: 02 8188522 и 02 8188523. 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Доставката ще се извършва от общински служители и при нужда от доброволците на Столична община и БЧК.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Доставка на лекарства по домовете в Плевен: тел. 064/800 011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За доставка по домовете за храни и лекарства в подкрепа на възрастни хора в Поморие: 0596 22351/ 0596 22004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Същата услуга се предоставя и в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Бургас: телефони за връзка: 0884469130 и 0885985693.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Община Стара Загора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 също организира доставка по домовете на лекарства, храни и продукти от първа необходимост: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0885 382 233.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 Приемат се поръчки всеки ден от 9 до 17 часа.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lastRenderedPageBreak/>
        <w:t>За доставки от кметството на пернишкото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село Драгичево - 077 182 216, 077 182 418, 0886 07 5977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И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община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Ямбол организира 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система за доставка на храни и лекарства - заявки ще се приемат от 8:00 до 17:00 часа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на тел. 046/66 92 15 или 046/66 92 12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Община Хасково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 също обяви два телефона за помощ на самотно живеещи, трудноподвижни или болни хора: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0884 619 636 и 0884 156 635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. На тях ще се приемат само поръчки за доставка на лекарства и хранителни продукти от първа необходимост.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Община Велико Търново 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 xml:space="preserve">създаде </w:t>
      </w:r>
      <w:proofErr w:type="spellStart"/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Колцентър</w:t>
      </w:r>
      <w:proofErr w:type="spellEnd"/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 xml:space="preserve"> за доставка на храни и лекарства на хора от рисковите групи. </w:t>
      </w: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Телефоните за връзка с гражданите са: 0883247410; 0883247411; 0883247412.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Габрово: 088 215 15 30 и 066 988 014</w:t>
      </w:r>
      <w:r w:rsidRPr="00221363">
        <w:rPr>
          <w:rFonts w:ascii="Arial" w:eastAsia="Times New Roman" w:hAnsi="Arial" w:cs="Arial"/>
          <w:color w:val="333333"/>
          <w:sz w:val="20"/>
          <w:szCs w:val="20"/>
          <w:lang w:eastAsia="bg-BG"/>
        </w:rPr>
        <w:t> - от 10:00 ч. до 17:00 часа</w:t>
      </w:r>
    </w:p>
    <w:p w:rsidR="00221363" w:rsidRPr="00221363" w:rsidRDefault="00221363" w:rsidP="00221363">
      <w:pPr>
        <w:shd w:val="clear" w:color="auto" w:fill="F0F5F7"/>
        <w:spacing w:after="15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bg-BG"/>
        </w:rPr>
      </w:pPr>
      <w:r w:rsidRPr="00221363">
        <w:rPr>
          <w:rFonts w:ascii="Arial" w:eastAsia="Times New Roman" w:hAnsi="Arial" w:cs="Arial"/>
          <w:b/>
          <w:bCs/>
          <w:color w:val="333333"/>
          <w:sz w:val="20"/>
          <w:szCs w:val="20"/>
          <w:lang w:eastAsia="bg-BG"/>
        </w:rPr>
        <w:t>Казанлък: 0700 400 56</w:t>
      </w:r>
    </w:p>
    <w:p w:rsidR="0056236C" w:rsidRDefault="0056236C"/>
    <w:sectPr w:rsidR="00562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363"/>
    <w:rsid w:val="00221363"/>
    <w:rsid w:val="0056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BFD277-DEB1-4AD5-900D-BDC1CC603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9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2020-03-22T12:01:00Z</dcterms:created>
  <dcterms:modified xsi:type="dcterms:W3CDTF">2020-03-22T12:02:00Z</dcterms:modified>
</cp:coreProperties>
</file>